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A8" w:rsidRDefault="0064051F" w:rsidP="0064051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4051F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14375" cy="478321"/>
            <wp:effectExtent l="0" t="0" r="0" b="0"/>
            <wp:docPr id="6" name="Рисунок 6" descr="https://academy48.com/attachments/Image/1_1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cademy48.com/attachments/Image/1_1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31" cy="48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FA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3730" cy="475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1EC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72770" cy="5670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FA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37870" cy="524510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FA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62000" cy="542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FA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268095" cy="524510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9FF" w:rsidRPr="004F4F8C" w:rsidRDefault="003349FF" w:rsidP="003349F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F4F8C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AE0FA8" w:rsidRPr="004F4F8C">
        <w:rPr>
          <w:rFonts w:ascii="Times New Roman" w:hAnsi="Times New Roman" w:cs="Times New Roman"/>
          <w:b/>
          <w:sz w:val="20"/>
          <w:szCs w:val="20"/>
        </w:rPr>
        <w:t xml:space="preserve">1 </w:t>
      </w:r>
    </w:p>
    <w:p w:rsidR="00AF4043" w:rsidRDefault="00D166F6" w:rsidP="001E0F97">
      <w:pPr>
        <w:spacing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043">
        <w:rPr>
          <w:rFonts w:ascii="Times New Roman" w:hAnsi="Times New Roman" w:cs="Times New Roman"/>
          <w:b/>
          <w:sz w:val="28"/>
          <w:szCs w:val="28"/>
        </w:rPr>
        <w:t>Международный К</w:t>
      </w:r>
      <w:r w:rsidR="003349FF">
        <w:rPr>
          <w:rFonts w:ascii="Times New Roman" w:hAnsi="Times New Roman" w:cs="Times New Roman"/>
          <w:b/>
          <w:sz w:val="28"/>
          <w:szCs w:val="28"/>
        </w:rPr>
        <w:t>онкурс</w:t>
      </w:r>
      <w:r w:rsidR="00AF4043">
        <w:rPr>
          <w:rFonts w:ascii="Times New Roman" w:hAnsi="Times New Roman" w:cs="Times New Roman"/>
          <w:b/>
          <w:sz w:val="28"/>
          <w:szCs w:val="28"/>
        </w:rPr>
        <w:t>-Ф</w:t>
      </w:r>
      <w:r>
        <w:rPr>
          <w:rFonts w:ascii="Times New Roman" w:hAnsi="Times New Roman" w:cs="Times New Roman"/>
          <w:b/>
          <w:sz w:val="28"/>
          <w:szCs w:val="28"/>
        </w:rPr>
        <w:t>естиваль</w:t>
      </w:r>
      <w:r w:rsidR="00AF4043">
        <w:rPr>
          <w:rFonts w:ascii="Times New Roman" w:hAnsi="Times New Roman" w:cs="Times New Roman"/>
          <w:b/>
          <w:sz w:val="28"/>
          <w:szCs w:val="28"/>
        </w:rPr>
        <w:t xml:space="preserve"> Исполнительского И</w:t>
      </w:r>
      <w:r w:rsidR="003349FF">
        <w:rPr>
          <w:rFonts w:ascii="Times New Roman" w:hAnsi="Times New Roman" w:cs="Times New Roman"/>
          <w:b/>
          <w:sz w:val="28"/>
          <w:szCs w:val="28"/>
        </w:rPr>
        <w:t>скусства</w:t>
      </w:r>
      <w:r w:rsidR="00E74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043">
        <w:rPr>
          <w:rFonts w:ascii="Times New Roman" w:hAnsi="Times New Roman" w:cs="Times New Roman"/>
          <w:b/>
          <w:sz w:val="28"/>
          <w:szCs w:val="28"/>
        </w:rPr>
        <w:t xml:space="preserve">2020 г. </w:t>
      </w:r>
    </w:p>
    <w:p w:rsidR="00AF4043" w:rsidRPr="00C54776" w:rsidRDefault="00147022" w:rsidP="001E0F97">
      <w:pPr>
        <w:spacing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776">
        <w:rPr>
          <w:rFonts w:ascii="Times New Roman" w:hAnsi="Times New Roman" w:cs="Times New Roman"/>
          <w:b/>
          <w:sz w:val="28"/>
          <w:szCs w:val="28"/>
        </w:rPr>
        <w:t>«</w:t>
      </w:r>
      <w:r w:rsidRPr="00AF4043">
        <w:rPr>
          <w:rFonts w:ascii="Times New Roman" w:hAnsi="Times New Roman" w:cs="Times New Roman"/>
          <w:b/>
          <w:sz w:val="28"/>
          <w:szCs w:val="28"/>
          <w:lang w:val="en-US"/>
        </w:rPr>
        <w:t>MUSICASPIRITUSMOVENS</w:t>
      </w:r>
      <w:r w:rsidRPr="00C54776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Pr="00C5477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ВОЗЫШАЮЩАЯДУХ</w:t>
      </w:r>
      <w:r w:rsidRPr="00C54776">
        <w:rPr>
          <w:rFonts w:ascii="Times New Roman" w:hAnsi="Times New Roman" w:cs="Times New Roman"/>
          <w:b/>
          <w:sz w:val="28"/>
          <w:szCs w:val="28"/>
        </w:rPr>
        <w:t>»</w:t>
      </w:r>
    </w:p>
    <w:p w:rsidR="00AF4043" w:rsidRDefault="004B7C09" w:rsidP="001E0F97">
      <w:pPr>
        <w:spacing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43">
        <w:rPr>
          <w:rFonts w:ascii="Times New Roman" w:hAnsi="Times New Roman" w:cs="Times New Roman"/>
          <w:b/>
          <w:sz w:val="28"/>
          <w:szCs w:val="28"/>
        </w:rPr>
        <w:t>в рамках Международного Социального П</w:t>
      </w:r>
      <w:r w:rsidR="003349FF" w:rsidRPr="00AF4043">
        <w:rPr>
          <w:rFonts w:ascii="Times New Roman" w:hAnsi="Times New Roman" w:cs="Times New Roman"/>
          <w:b/>
          <w:sz w:val="28"/>
          <w:szCs w:val="28"/>
        </w:rPr>
        <w:t xml:space="preserve">роекта «София-Русь» </w:t>
      </w:r>
    </w:p>
    <w:p w:rsidR="003349FF" w:rsidRDefault="005219F9" w:rsidP="00E74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F9">
        <w:rPr>
          <w:rFonts w:ascii="Times New Roman" w:hAnsi="Times New Roman" w:cs="Times New Roman"/>
          <w:b/>
          <w:sz w:val="28"/>
          <w:szCs w:val="28"/>
        </w:rPr>
        <w:t>(</w:t>
      </w:r>
      <w:hyperlink r:id="rId13" w:history="1">
        <w:r w:rsidR="00147022" w:rsidRPr="00E62DB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47022" w:rsidRPr="00E62DB0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147022" w:rsidRPr="00E62DB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sofiarus</w:t>
        </w:r>
        <w:r w:rsidR="00147022" w:rsidRPr="00E62DB0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147022" w:rsidRPr="00E62DB0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r w:rsidRPr="005219F9">
        <w:rPr>
          <w:rFonts w:ascii="Times New Roman" w:hAnsi="Times New Roman" w:cs="Times New Roman"/>
          <w:b/>
          <w:sz w:val="28"/>
          <w:szCs w:val="28"/>
        </w:rPr>
        <w:t>)</w:t>
      </w:r>
    </w:p>
    <w:p w:rsidR="003349FF" w:rsidRPr="00472AA0" w:rsidRDefault="003349FF" w:rsidP="00472A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условия.</w:t>
      </w:r>
    </w:p>
    <w:p w:rsidR="00D166F6" w:rsidRPr="001E0F97" w:rsidRDefault="003349FF" w:rsidP="004F4F8C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0F97">
        <w:rPr>
          <w:rFonts w:ascii="Times New Roman" w:hAnsi="Times New Roman" w:cs="Times New Roman"/>
          <w:b/>
          <w:sz w:val="28"/>
          <w:szCs w:val="28"/>
        </w:rPr>
        <w:t xml:space="preserve">Регистрационный сбор за участие </w:t>
      </w:r>
      <w:r w:rsidR="00472AA0" w:rsidRPr="001E0F97">
        <w:rPr>
          <w:rFonts w:ascii="Times New Roman" w:hAnsi="Times New Roman" w:cs="Times New Roman"/>
          <w:b/>
          <w:sz w:val="28"/>
          <w:szCs w:val="28"/>
        </w:rPr>
        <w:t>в очных турах Конкурс</w:t>
      </w:r>
      <w:r w:rsidR="00D166F6" w:rsidRPr="001E0F97">
        <w:rPr>
          <w:rFonts w:ascii="Times New Roman" w:hAnsi="Times New Roman" w:cs="Times New Roman"/>
          <w:b/>
          <w:sz w:val="28"/>
          <w:szCs w:val="28"/>
        </w:rPr>
        <w:t>а-Фестиваля</w:t>
      </w:r>
    </w:p>
    <w:p w:rsidR="003349FF" w:rsidRPr="001E0F97" w:rsidRDefault="003349FF" w:rsidP="004F4F8C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0F97">
        <w:rPr>
          <w:rFonts w:ascii="Times New Roman" w:hAnsi="Times New Roman" w:cs="Times New Roman"/>
          <w:b/>
          <w:sz w:val="28"/>
          <w:szCs w:val="28"/>
        </w:rPr>
        <w:t>(г. Ярославль):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sz w:val="28"/>
          <w:szCs w:val="28"/>
        </w:rPr>
      </w:pPr>
      <w:r w:rsidRPr="001E0F97">
        <w:rPr>
          <w:rFonts w:ascii="Times New Roman" w:hAnsi="Times New Roman" w:cs="Times New Roman"/>
          <w:sz w:val="28"/>
          <w:szCs w:val="28"/>
        </w:rPr>
        <w:t xml:space="preserve">Солисты и творческие коллективы, приглашенные для участия в </w:t>
      </w:r>
      <w:r w:rsidR="009A769E" w:rsidRPr="001E0F97">
        <w:rPr>
          <w:rFonts w:ascii="Times New Roman" w:hAnsi="Times New Roman" w:cs="Times New Roman"/>
          <w:sz w:val="28"/>
          <w:szCs w:val="28"/>
        </w:rPr>
        <w:t>очном туре К</w:t>
      </w:r>
      <w:r w:rsidRPr="001E0F97">
        <w:rPr>
          <w:rFonts w:ascii="Times New Roman" w:hAnsi="Times New Roman" w:cs="Times New Roman"/>
          <w:sz w:val="28"/>
          <w:szCs w:val="28"/>
        </w:rPr>
        <w:t>онкурса</w:t>
      </w:r>
      <w:r w:rsidR="009A769E" w:rsidRPr="001E0F97">
        <w:rPr>
          <w:rFonts w:ascii="Times New Roman" w:hAnsi="Times New Roman" w:cs="Times New Roman"/>
          <w:sz w:val="28"/>
          <w:szCs w:val="28"/>
        </w:rPr>
        <w:t>-фестиваля</w:t>
      </w:r>
      <w:r w:rsidRPr="001E0F97">
        <w:rPr>
          <w:rFonts w:ascii="Times New Roman" w:hAnsi="Times New Roman" w:cs="Times New Roman"/>
          <w:sz w:val="28"/>
          <w:szCs w:val="28"/>
        </w:rPr>
        <w:t>, несут расходы по оплате проживания, питания. Дорога в оба конца солистами и творческими коллективами осуществляется самостоятельно.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Пакет участникаочного тура включает:</w:t>
      </w:r>
    </w:p>
    <w:p w:rsidR="003349FF" w:rsidRPr="001E0F97" w:rsidRDefault="00AE0FA8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49FF" w:rsidRPr="001E0F97" w:rsidRDefault="003349FF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3-х разовое питание;</w:t>
      </w:r>
    </w:p>
    <w:p w:rsidR="003349FF" w:rsidRPr="001E0F97" w:rsidRDefault="00D337F8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обзорная экскурсия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Ярославлю – столице «Золотого Кольца России»;</w:t>
      </w:r>
    </w:p>
    <w:p w:rsidR="003349FF" w:rsidRPr="001E0F97" w:rsidRDefault="003349FF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двухмастер-классахс ведущими преподавателями Российской Федерации, стран Ближнего и Дальнего зарубежья;</w:t>
      </w:r>
    </w:p>
    <w:p w:rsidR="003349FF" w:rsidRPr="001E0F97" w:rsidRDefault="003349FF" w:rsidP="004F4F8C">
      <w:pPr>
        <w:numPr>
          <w:ilvl w:val="0"/>
          <w:numId w:val="1"/>
        </w:numPr>
        <w:spacing w:after="160" w:line="254" w:lineRule="auto"/>
        <w:ind w:left="0"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билет на процедуру награждения участников исполнительского конкурса и Гала-концерт Фестиваля-конкурса при участии </w:t>
      </w:r>
    </w:p>
    <w:p w:rsidR="003349FF" w:rsidRPr="001E0F97" w:rsidRDefault="004B7C09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илетынамероприятия, которые будут проводиться в рамках очного тура фестиваля-конкурса.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Пакет сопровождающего лица включает:</w:t>
      </w:r>
    </w:p>
    <w:p w:rsidR="003349FF" w:rsidRPr="001E0F97" w:rsidRDefault="00C54776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9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дн</w:t>
      </w:r>
      <w:r w:rsidR="00F3791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79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ноч</w:t>
      </w:r>
      <w:r w:rsidR="00F379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49FF" w:rsidRPr="001E0F97" w:rsidRDefault="003349FF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3-х разовое питание;</w:t>
      </w:r>
    </w:p>
    <w:p w:rsidR="003349FF" w:rsidRPr="001E0F97" w:rsidRDefault="00D337F8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обзорная экскурсия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Ярославлю – столице «Золотого Кольца России»;</w:t>
      </w:r>
    </w:p>
    <w:p w:rsidR="003349FF" w:rsidRPr="001E0F97" w:rsidRDefault="003349FF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двух мастер-классах с ведущими преподавателями Российской Федерации, стран Ближнего и Дальнего зарубежья;</w:t>
      </w:r>
    </w:p>
    <w:p w:rsidR="003349FF" w:rsidRPr="001E0F97" w:rsidRDefault="003349FF" w:rsidP="004F4F8C">
      <w:pPr>
        <w:numPr>
          <w:ilvl w:val="0"/>
          <w:numId w:val="1"/>
        </w:numPr>
        <w:spacing w:after="160" w:line="254" w:lineRule="auto"/>
        <w:ind w:left="0"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билет на процедуру награждения участников исполнительского к</w:t>
      </w:r>
      <w:r w:rsidR="00D166F6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онкурса и Гала-концерт К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D166F6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-фестиваля </w:t>
      </w:r>
    </w:p>
    <w:p w:rsidR="003349FF" w:rsidRPr="001E0F97" w:rsidRDefault="003349FF" w:rsidP="004F4F8C">
      <w:pPr>
        <w:pStyle w:val="a3"/>
        <w:numPr>
          <w:ilvl w:val="0"/>
          <w:numId w:val="1"/>
        </w:numPr>
        <w:spacing w:line="276" w:lineRule="auto"/>
        <w:ind w:left="0" w:right="-1" w:firstLine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билеты на мероприятия, которые будут проводиться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очного тура К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-фестиваля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руководителя группы от 15-ти человек - </w:t>
      </w: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бесплатное </w:t>
      </w:r>
      <w:r w:rsidRPr="001E0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проживание и     питание.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Регистрационный сбор з</w:t>
      </w:r>
      <w:r w:rsidR="00D337F8"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 дополнительные услуги в г. Ярославле</w:t>
      </w: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3349FF" w:rsidRPr="001E0F97" w:rsidRDefault="003349FF" w:rsidP="004F4F8C">
      <w:pPr>
        <w:pStyle w:val="a3"/>
        <w:numPr>
          <w:ilvl w:val="0"/>
          <w:numId w:val="3"/>
        </w:numPr>
        <w:spacing w:line="276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Дополнительное участие в мастер-классе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ведущими преподавателями Российской Федерации, стран Ближнего и Дальнего зарубежья - 1500 рублей;</w:t>
      </w:r>
    </w:p>
    <w:p w:rsidR="003349FF" w:rsidRPr="001E0F97" w:rsidRDefault="003349FF" w:rsidP="004F4F8C">
      <w:pPr>
        <w:pStyle w:val="a3"/>
        <w:numPr>
          <w:ilvl w:val="0"/>
          <w:numId w:val="3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Экскурсия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по историческим памятникам и священным местам столицы «Золотого кольца» - Ярославля и Ярославской</w:t>
      </w:r>
      <w:r w:rsid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-1500 рублей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(Толгский женский монастырь, мужской Борисоглебский монастырь X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I века, Ростов Великий, Ростовский Кремль);</w:t>
      </w:r>
    </w:p>
    <w:p w:rsidR="00472AA0" w:rsidRPr="001E0F97" w:rsidRDefault="003349FF" w:rsidP="004F4F8C">
      <w:pPr>
        <w:pStyle w:val="a3"/>
        <w:numPr>
          <w:ilvl w:val="0"/>
          <w:numId w:val="3"/>
        </w:numPr>
        <w:spacing w:line="276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Курсы повышения квалификации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педагогов, руководителей коллективов по программе: «Дополнительное образование как фактор социализации одаренных детей и подростков» -72 часа.Стоимость обучения для тех, кто приобретает пакет -3500 рублей. Стоимость обучения для тех, кто не приобретает пакет – 7000 рублей.</w:t>
      </w:r>
    </w:p>
    <w:p w:rsidR="003349FF" w:rsidRPr="001E0F97" w:rsidRDefault="00472AA0" w:rsidP="004F4F8C">
      <w:pPr>
        <w:pStyle w:val="a3"/>
        <w:spacing w:line="276" w:lineRule="auto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программу К</w:t>
      </w:r>
      <w:r w:rsidR="004B7C09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урсов в рамках 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</w:t>
      </w:r>
      <w:r w:rsidR="003349FF" w:rsidRPr="001E0F97">
        <w:rPr>
          <w:rFonts w:ascii="Times New Roman" w:hAnsi="Times New Roman" w:cs="Times New Roman"/>
          <w:sz w:val="28"/>
          <w:szCs w:val="28"/>
        </w:rPr>
        <w:t>конкурса</w:t>
      </w:r>
      <w:r w:rsidR="00D166F6" w:rsidRPr="001E0F97">
        <w:rPr>
          <w:rFonts w:ascii="Times New Roman" w:hAnsi="Times New Roman" w:cs="Times New Roman"/>
          <w:sz w:val="28"/>
          <w:szCs w:val="28"/>
        </w:rPr>
        <w:t>-фестиваля</w:t>
      </w:r>
      <w:r w:rsidR="003349FF" w:rsidRPr="001E0F97">
        <w:rPr>
          <w:rFonts w:ascii="Times New Roman" w:hAnsi="Times New Roman" w:cs="Times New Roman"/>
          <w:sz w:val="28"/>
          <w:szCs w:val="28"/>
        </w:rPr>
        <w:t xml:space="preserve"> исполнительского иск</w:t>
      </w:r>
      <w:r w:rsidR="004F4F8C">
        <w:rPr>
          <w:rFonts w:ascii="Times New Roman" w:hAnsi="Times New Roman" w:cs="Times New Roman"/>
          <w:sz w:val="28"/>
          <w:szCs w:val="28"/>
        </w:rPr>
        <w:t>усства «MUSICA SPIRITUS MOVENS»</w:t>
      </w:r>
      <w:r w:rsidR="00D337F8" w:rsidRPr="001E0F97">
        <w:rPr>
          <w:rFonts w:ascii="Times New Roman" w:hAnsi="Times New Roman" w:cs="Times New Roman"/>
          <w:sz w:val="28"/>
          <w:szCs w:val="28"/>
        </w:rPr>
        <w:t>-«Музыка, возвышающая Дух»</w:t>
      </w:r>
      <w:r w:rsidR="003349FF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входят теоретические и практические занятия: лекции, семинары, мастер-классы выдающихся педагогов Российской Федерации, стран Ближнего и Дальнего зарубежья, а также концертная, экскурсионная и социокультурная программа. 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окончанию К</w:t>
      </w:r>
      <w:r w:rsidR="004A106D"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онкурса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слушатели получа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 удостоверение о прохождении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курсов повышения квалификации г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осударственного образца на 72 часа.</w:t>
      </w:r>
    </w:p>
    <w:p w:rsidR="003349FF" w:rsidRPr="001E0F97" w:rsidRDefault="003349FF" w:rsidP="004F4F8C">
      <w:pPr>
        <w:spacing w:line="240" w:lineRule="auto"/>
        <w:ind w:right="-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Регистрационный сбор за дополнительные конкурсные выступления:</w:t>
      </w:r>
    </w:p>
    <w:p w:rsidR="003349FF" w:rsidRPr="001E0F97" w:rsidRDefault="003349FF" w:rsidP="004F4F8C">
      <w:pPr>
        <w:numPr>
          <w:ilvl w:val="0"/>
          <w:numId w:val="2"/>
        </w:numPr>
        <w:spacing w:after="160" w:line="240" w:lineRule="auto"/>
        <w:ind w:left="0"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Соло-1500 рублей (20 евро – для иностранных участников)</w:t>
      </w:r>
    </w:p>
    <w:p w:rsidR="003349FF" w:rsidRPr="001E0F97" w:rsidRDefault="003349FF" w:rsidP="004F4F8C">
      <w:pPr>
        <w:numPr>
          <w:ilvl w:val="0"/>
          <w:numId w:val="2"/>
        </w:numPr>
        <w:spacing w:after="160" w:line="240" w:lineRule="auto"/>
        <w:ind w:left="0" w:right="-1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E0F97">
        <w:rPr>
          <w:rFonts w:ascii="Times New Roman" w:hAnsi="Times New Roman" w:cs="Times New Roman"/>
          <w:sz w:val="28"/>
          <w:szCs w:val="28"/>
        </w:rPr>
        <w:t>Дуэт, трио, квартет, квинтет - 1300 рублей с человека (18 евро)</w:t>
      </w:r>
    </w:p>
    <w:p w:rsidR="003349FF" w:rsidRPr="001E0F97" w:rsidRDefault="003349FF" w:rsidP="004F4F8C">
      <w:pPr>
        <w:numPr>
          <w:ilvl w:val="0"/>
          <w:numId w:val="2"/>
        </w:numPr>
        <w:spacing w:after="160" w:line="240" w:lineRule="auto"/>
        <w:ind w:left="0" w:right="-1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E0F97">
        <w:rPr>
          <w:rFonts w:ascii="Times New Roman" w:hAnsi="Times New Roman" w:cs="Times New Roman"/>
          <w:sz w:val="28"/>
          <w:szCs w:val="28"/>
        </w:rPr>
        <w:t>Ансамбль (более 5 человек) - 900 рублей с человека (13 евро)</w:t>
      </w:r>
    </w:p>
    <w:p w:rsidR="003349FF" w:rsidRPr="001E0F97" w:rsidRDefault="003349FF" w:rsidP="004F4F8C">
      <w:pPr>
        <w:numPr>
          <w:ilvl w:val="0"/>
          <w:numId w:val="2"/>
        </w:numPr>
        <w:spacing w:after="160" w:line="240" w:lineRule="auto"/>
        <w:ind w:left="0" w:right="-1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E0F97">
        <w:rPr>
          <w:rFonts w:ascii="Times New Roman" w:hAnsi="Times New Roman" w:cs="Times New Roman"/>
          <w:sz w:val="28"/>
          <w:szCs w:val="28"/>
        </w:rPr>
        <w:t>Оркестр (12 и более человек) - 500 рублей с человека (7 евро)</w:t>
      </w:r>
    </w:p>
    <w:p w:rsidR="003349FF" w:rsidRPr="001E0F97" w:rsidRDefault="003349FF" w:rsidP="004F4F8C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9FF" w:rsidRPr="001E0F97" w:rsidRDefault="003349FF" w:rsidP="004F4F8C">
      <w:pPr>
        <w:spacing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Для очного </w:t>
      </w:r>
      <w:r w:rsidR="004B7C09" w:rsidRPr="001E0F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участия необходимо заполнить</w:t>
      </w: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документы:</w:t>
      </w:r>
    </w:p>
    <w:p w:rsidR="003349FF" w:rsidRPr="001E0F97" w:rsidRDefault="003349FF" w:rsidP="004F4F8C">
      <w:pPr>
        <w:tabs>
          <w:tab w:val="left" w:pos="6615"/>
        </w:tabs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1.Анкета с данными о коллективе (участнике)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349FF" w:rsidRPr="001E0F97" w:rsidRDefault="003349FF" w:rsidP="004F4F8C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Заявка (на каждый конкурсный номер заполняется отдельно)</w:t>
      </w:r>
    </w:p>
    <w:p w:rsidR="00611C41" w:rsidRPr="001E0F97" w:rsidRDefault="003349FF" w:rsidP="004F4F8C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3. Список коллектива со всеми участниками и сопровождающими лицами, с данными документа, удостоверяющего личность (для проживания).</w:t>
      </w:r>
    </w:p>
    <w:p w:rsidR="003349FF" w:rsidRPr="001E0F97" w:rsidRDefault="003349FF" w:rsidP="004F4F8C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Анкеты можно подать личн</w:t>
      </w:r>
      <w:r w:rsidR="004B7C09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или отправить по электронной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почте</w:t>
      </w:r>
      <w:hyperlink r:id="rId14" w:history="1">
        <w:r w:rsidRPr="001E0F97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info@sofiarus.org</w:t>
        </w:r>
      </w:hyperlink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в теме: «</w:t>
      </w:r>
      <w:r w:rsidR="00611C41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Исполнительского И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скусства </w:t>
      </w:r>
      <w:r w:rsidR="00D337F8" w:rsidRPr="001E0F97">
        <w:rPr>
          <w:rFonts w:ascii="Times New Roman" w:hAnsi="Times New Roman" w:cs="Times New Roman"/>
          <w:sz w:val="28"/>
          <w:szCs w:val="28"/>
        </w:rPr>
        <w:t>«MUSICA SPIRITUS MOVENS» - «Музыка, возвышающая Дух».</w:t>
      </w:r>
    </w:p>
    <w:p w:rsidR="00472AA0" w:rsidRPr="001E0F97" w:rsidRDefault="00472AA0" w:rsidP="004F4F8C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72AA0" w:rsidRPr="001E0F97" w:rsidRDefault="003349FF" w:rsidP="004F4F8C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Пакет участника и сопро</w:t>
      </w:r>
      <w:r w:rsidR="00611C41"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вождающего очного тура Конкурса </w:t>
      </w:r>
    </w:p>
    <w:p w:rsidR="003349FF" w:rsidRPr="001E0F97" w:rsidRDefault="00C54776" w:rsidP="004F4F8C">
      <w:pPr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дня, 4 ночи</w:t>
      </w:r>
      <w:r w:rsidR="003349FF"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349FF" w:rsidRPr="001E0F97" w:rsidRDefault="003349FF" w:rsidP="004F4F8C">
      <w:pPr>
        <w:pStyle w:val="a3"/>
        <w:numPr>
          <w:ilvl w:val="0"/>
          <w:numId w:val="5"/>
        </w:numPr>
        <w:spacing w:after="0" w:line="240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</w:t>
      </w:r>
      <w:r w:rsidR="00611C41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ивающим в гостинице «Которосль» 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14200 рублей</w:t>
      </w:r>
    </w:p>
    <w:p w:rsidR="003349FF" w:rsidRPr="001E0F97" w:rsidRDefault="003349FF" w:rsidP="004F4F8C">
      <w:pPr>
        <w:pStyle w:val="a3"/>
        <w:numPr>
          <w:ilvl w:val="0"/>
          <w:numId w:val="5"/>
        </w:numPr>
        <w:spacing w:after="0" w:line="240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проживающим в гостинице «Турист», «Космос»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13200 рублей</w:t>
      </w:r>
    </w:p>
    <w:p w:rsidR="003349FF" w:rsidRPr="001E0F97" w:rsidRDefault="003349FF" w:rsidP="004F4F8C">
      <w:pPr>
        <w:pStyle w:val="a3"/>
        <w:numPr>
          <w:ilvl w:val="0"/>
          <w:numId w:val="5"/>
        </w:numPr>
        <w:spacing w:after="0" w:line="240" w:lineRule="auto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проживающим в «Хостеле» в центре г.Ярославля (с размещением 6-8 человек в номере)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10000 рублей</w:t>
      </w:r>
    </w:p>
    <w:p w:rsidR="003349FF" w:rsidRPr="001E0F97" w:rsidRDefault="003349FF" w:rsidP="004F4F8C">
      <w:pPr>
        <w:pStyle w:val="a3"/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C41" w:rsidRPr="001E0F97" w:rsidRDefault="003349FF" w:rsidP="004F4F8C">
      <w:pPr>
        <w:spacing w:after="0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Пакет участника и сопровождающего очного тура </w:t>
      </w:r>
      <w:r w:rsidR="00611C41"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</w:p>
    <w:p w:rsidR="003349FF" w:rsidRPr="001E0F97" w:rsidRDefault="00C54776" w:rsidP="004F4F8C">
      <w:pPr>
        <w:spacing w:after="0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дня 3 ночи</w:t>
      </w:r>
      <w:r w:rsidR="003349FF" w:rsidRPr="001E0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349FF" w:rsidRPr="001E0F97" w:rsidRDefault="003349FF" w:rsidP="004F4F8C">
      <w:pPr>
        <w:pStyle w:val="a3"/>
        <w:numPr>
          <w:ilvl w:val="0"/>
          <w:numId w:val="6"/>
        </w:numPr>
        <w:spacing w:after="0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</w:t>
      </w:r>
      <w:r w:rsidR="00472AA0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ивающим в гостинице «Которосль»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11700 рублей</w:t>
      </w:r>
    </w:p>
    <w:p w:rsidR="003349FF" w:rsidRPr="001E0F97" w:rsidRDefault="003349FF" w:rsidP="004F4F8C">
      <w:pPr>
        <w:pStyle w:val="a3"/>
        <w:numPr>
          <w:ilvl w:val="0"/>
          <w:numId w:val="6"/>
        </w:numPr>
        <w:spacing w:after="0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проживающим</w:t>
      </w:r>
      <w:r w:rsidR="00611C41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гостинице «Турист», «Космос»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11000 рублей</w:t>
      </w:r>
    </w:p>
    <w:p w:rsidR="003349FF" w:rsidRPr="001E0F97" w:rsidRDefault="003349FF" w:rsidP="004F4F8C">
      <w:pPr>
        <w:pStyle w:val="a3"/>
        <w:numPr>
          <w:ilvl w:val="0"/>
          <w:numId w:val="6"/>
        </w:numPr>
        <w:spacing w:after="0"/>
        <w:ind w:left="0" w:right="-1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проживающим в «Хостеле» в центре г.Ярославля(с ра</w:t>
      </w:r>
      <w:r w:rsidR="00611C41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змещением6-8 человек в номере) </w:t>
      </w:r>
      <w:r w:rsidR="00D337F8"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E0F97">
        <w:rPr>
          <w:rFonts w:ascii="Times New Roman" w:hAnsi="Times New Roman" w:cs="Times New Roman"/>
          <w:color w:val="000000" w:themeColor="text1"/>
          <w:sz w:val="28"/>
          <w:szCs w:val="28"/>
        </w:rPr>
        <w:t>8200 рублей.</w:t>
      </w:r>
    </w:p>
    <w:p w:rsidR="00480B81" w:rsidRPr="001E0F97" w:rsidRDefault="00480B81" w:rsidP="004F4F8C">
      <w:pPr>
        <w:pStyle w:val="a3"/>
        <w:spacing w:after="0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B81" w:rsidRPr="001E0F97" w:rsidRDefault="00480B81" w:rsidP="004F4F8C">
      <w:pPr>
        <w:spacing w:line="240" w:lineRule="auto"/>
        <w:ind w:right="-1"/>
        <w:rPr>
          <w:rFonts w:ascii="Times New Roman" w:eastAsiaTheme="minorHAnsi" w:hAnsi="Times New Roman" w:cs="Times New Roman"/>
          <w:b/>
          <w:sz w:val="28"/>
          <w:szCs w:val="28"/>
          <w:u w:val="thick"/>
          <w:lang w:eastAsia="en-US" w:bidi="ar-SA"/>
        </w:rPr>
      </w:pPr>
      <w:r w:rsidRPr="001E0F97">
        <w:rPr>
          <w:rFonts w:ascii="Times New Roman" w:eastAsiaTheme="minorHAnsi" w:hAnsi="Times New Roman" w:cs="Times New Roman"/>
          <w:b/>
          <w:sz w:val="28"/>
          <w:szCs w:val="28"/>
          <w:u w:val="thick"/>
          <w:lang w:eastAsia="en-US" w:bidi="ar-SA"/>
        </w:rPr>
        <w:t>Оплата за участие во втором, третьем(очных) турах Конкурса</w:t>
      </w:r>
      <w:r w:rsidR="009A769E" w:rsidRPr="001E0F97">
        <w:rPr>
          <w:rFonts w:ascii="Times New Roman" w:eastAsiaTheme="minorHAnsi" w:hAnsi="Times New Roman" w:cs="Times New Roman"/>
          <w:b/>
          <w:sz w:val="28"/>
          <w:szCs w:val="28"/>
          <w:u w:val="thick"/>
          <w:lang w:eastAsia="en-US" w:bidi="ar-SA"/>
        </w:rPr>
        <w:t>-фестиваля</w:t>
      </w:r>
      <w:r w:rsidRPr="001E0F97">
        <w:rPr>
          <w:rFonts w:ascii="Times New Roman" w:eastAsiaTheme="minorHAnsi" w:hAnsi="Times New Roman" w:cs="Times New Roman"/>
          <w:b/>
          <w:sz w:val="28"/>
          <w:szCs w:val="28"/>
          <w:u w:val="thick"/>
          <w:lang w:eastAsia="en-US" w:bidi="ar-SA"/>
        </w:rPr>
        <w:t xml:space="preserve"> и дополнительные услуги</w:t>
      </w:r>
    </w:p>
    <w:p w:rsidR="00480B81" w:rsidRPr="001E0F97" w:rsidRDefault="00480B81" w:rsidP="004F4F8C">
      <w:pPr>
        <w:spacing w:line="240" w:lineRule="auto"/>
        <w:ind w:right="-1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Принимаются путем перечисления   на банковские реквизиты </w:t>
      </w:r>
      <w:r w:rsidR="00D337F8" w:rsidRPr="001E0F97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Исполнителя - </w:t>
      </w:r>
      <w:r w:rsidRPr="001E0F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>Индивидуального Предпринимателя Пахмутова Дмитрия Александровича (Исполнителя</w:t>
      </w:r>
      <w:r w:rsidR="001E0F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 xml:space="preserve">, </w:t>
      </w:r>
      <w:r w:rsidR="00D337F8" w:rsidRPr="001E0F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 xml:space="preserve">оказывающего </w:t>
      </w:r>
      <w:r w:rsidRPr="001E0F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 xml:space="preserve">услуги по публичному Договору оферта от </w:t>
      </w:r>
      <w:bookmarkStart w:id="0" w:name="_GoBack"/>
      <w:bookmarkEnd w:id="0"/>
      <w:r w:rsidR="007D0792" w:rsidRPr="007D0792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>«30» января 2020 г.</w:t>
      </w:r>
      <w:r w:rsidRPr="001E0F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>.)</w:t>
      </w:r>
    </w:p>
    <w:p w:rsidR="00480B81" w:rsidRPr="001E0F97" w:rsidRDefault="00480B81" w:rsidP="004F4F8C">
      <w:pPr>
        <w:spacing w:line="240" w:lineRule="auto"/>
        <w:ind w:right="-1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 w:bidi="ar-SA"/>
        </w:rPr>
      </w:pPr>
      <w:r w:rsidRPr="001E0F9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 w:bidi="ar-SA"/>
        </w:rPr>
        <w:t>Реквизиты ИП Пахмутов Д.А.: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Адрес: 125284, г. Москва, л. Беговая, д. 2, кв. 87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ИНН: 771470809589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ОГРНИП: 316774600079785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Свидетельство о регистрации: 77 № 017742235 от 29.01.2016 г.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Банковские реквизиты: р/сч 40802810138000024350 в ПАО Сбербанк г. Москва, к/сч 30101810400000000225, БИК 044525225</w:t>
      </w:r>
    </w:p>
    <w:p w:rsidR="00480B81" w:rsidRPr="001E0F97" w:rsidRDefault="00480B81" w:rsidP="004F4F8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Телефон: +7(926)168-84-34</w:t>
      </w:r>
    </w:p>
    <w:p w:rsidR="00480B81" w:rsidRPr="001E0F97" w:rsidRDefault="00480B81" w:rsidP="004F4F8C">
      <w:pPr>
        <w:spacing w:line="240" w:lineRule="auto"/>
        <w:ind w:right="-1"/>
        <w:rPr>
          <w:rFonts w:ascii="Times New Roman" w:eastAsiaTheme="minorHAnsi" w:hAnsi="Times New Roman" w:cs="Times New Roman"/>
          <w:color w:val="0000FF" w:themeColor="hyperlink"/>
          <w:sz w:val="28"/>
          <w:szCs w:val="28"/>
          <w:u w:val="single"/>
          <w:lang w:eastAsia="en-US" w:bidi="ar-SA"/>
        </w:rPr>
      </w:pP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 w:bidi="ar-SA"/>
        </w:rPr>
        <w:t>E</w:t>
      </w: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>-</w:t>
      </w: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 w:bidi="ar-SA"/>
        </w:rPr>
        <w:t>mail</w:t>
      </w:r>
      <w:r w:rsidRPr="001E0F97"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 xml:space="preserve">: </w:t>
      </w:r>
      <w:hyperlink r:id="rId15" w:history="1"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 w:bidi="ar-SA"/>
          </w:rPr>
          <w:t>ip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ar-SA"/>
          </w:rPr>
          <w:t>_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 w:bidi="ar-SA"/>
          </w:rPr>
          <w:t>pahmutov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ar-SA"/>
          </w:rPr>
          <w:t>@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 w:bidi="ar-SA"/>
          </w:rPr>
          <w:t>mail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 w:bidi="ar-SA"/>
          </w:rPr>
          <w:t>.</w:t>
        </w:r>
        <w:r w:rsidRPr="001E0F97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val="en-US" w:eastAsia="en-US" w:bidi="ar-SA"/>
          </w:rPr>
          <w:t>ru</w:t>
        </w:r>
      </w:hyperlink>
    </w:p>
    <w:p w:rsidR="003349FF" w:rsidRPr="001E0F97" w:rsidRDefault="003349FF" w:rsidP="004F4F8C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54778" w:rsidRPr="001E0F97" w:rsidRDefault="00454778" w:rsidP="004F4F8C">
      <w:pPr>
        <w:ind w:right="-1"/>
        <w:rPr>
          <w:rFonts w:ascii="Times New Roman" w:hAnsi="Times New Roman" w:cs="Times New Roman"/>
        </w:rPr>
      </w:pPr>
    </w:p>
    <w:sectPr w:rsidR="00454778" w:rsidRPr="001E0F97" w:rsidSect="00844D9F">
      <w:footerReference w:type="default" r:id="rId1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148" w:rsidRDefault="005D0148">
      <w:pPr>
        <w:spacing w:after="0" w:line="240" w:lineRule="auto"/>
      </w:pPr>
      <w:r>
        <w:separator/>
      </w:r>
    </w:p>
  </w:endnote>
  <w:endnote w:type="continuationSeparator" w:id="1">
    <w:p w:rsidR="005D0148" w:rsidRDefault="005D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E4" w:rsidRDefault="009C0934">
    <w:pPr>
      <w:pStyle w:val="a4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454778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F4F8C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9959E4" w:rsidRDefault="005D01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148" w:rsidRDefault="005D0148">
      <w:pPr>
        <w:spacing w:after="0" w:line="240" w:lineRule="auto"/>
      </w:pPr>
      <w:r>
        <w:separator/>
      </w:r>
    </w:p>
  </w:footnote>
  <w:footnote w:type="continuationSeparator" w:id="1">
    <w:p w:rsidR="005D0148" w:rsidRDefault="005D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DD4"/>
    <w:multiLevelType w:val="hybridMultilevel"/>
    <w:tmpl w:val="E0002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7311B"/>
    <w:multiLevelType w:val="hybridMultilevel"/>
    <w:tmpl w:val="65B0A41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9424E66"/>
    <w:multiLevelType w:val="hybridMultilevel"/>
    <w:tmpl w:val="CFB8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37A84"/>
    <w:multiLevelType w:val="hybridMultilevel"/>
    <w:tmpl w:val="FBF0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91DE4"/>
    <w:multiLevelType w:val="hybridMultilevel"/>
    <w:tmpl w:val="E5602566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336620"/>
    <w:multiLevelType w:val="hybridMultilevel"/>
    <w:tmpl w:val="14345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9FF"/>
    <w:rsid w:val="00081EC0"/>
    <w:rsid w:val="00147022"/>
    <w:rsid w:val="001C3A2C"/>
    <w:rsid w:val="001E0F97"/>
    <w:rsid w:val="00207F0D"/>
    <w:rsid w:val="003349FF"/>
    <w:rsid w:val="00454216"/>
    <w:rsid w:val="00454778"/>
    <w:rsid w:val="00472AA0"/>
    <w:rsid w:val="00480B81"/>
    <w:rsid w:val="004A106D"/>
    <w:rsid w:val="004B7C09"/>
    <w:rsid w:val="004F4F8C"/>
    <w:rsid w:val="005219F9"/>
    <w:rsid w:val="005D0148"/>
    <w:rsid w:val="00611C41"/>
    <w:rsid w:val="0064051F"/>
    <w:rsid w:val="006B6066"/>
    <w:rsid w:val="006C4ACE"/>
    <w:rsid w:val="007D0792"/>
    <w:rsid w:val="00844D9F"/>
    <w:rsid w:val="008E79FC"/>
    <w:rsid w:val="0091156B"/>
    <w:rsid w:val="009A769E"/>
    <w:rsid w:val="009C0934"/>
    <w:rsid w:val="00AC2E20"/>
    <w:rsid w:val="00AE0FA8"/>
    <w:rsid w:val="00AF4043"/>
    <w:rsid w:val="00B34016"/>
    <w:rsid w:val="00C2155C"/>
    <w:rsid w:val="00C54776"/>
    <w:rsid w:val="00C753B9"/>
    <w:rsid w:val="00D166F6"/>
    <w:rsid w:val="00D337F8"/>
    <w:rsid w:val="00E74BB0"/>
    <w:rsid w:val="00ED7519"/>
    <w:rsid w:val="00EF3C4D"/>
    <w:rsid w:val="00F37915"/>
    <w:rsid w:val="00F772B9"/>
    <w:rsid w:val="00FB1B83"/>
    <w:rsid w:val="00FD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FF"/>
    <w:pPr>
      <w:spacing w:after="160" w:line="254" w:lineRule="auto"/>
      <w:ind w:left="720"/>
      <w:contextualSpacing/>
    </w:pPr>
    <w:rPr>
      <w:rFonts w:eastAsiaTheme="minorHAnsi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3349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 w:bidi="ar-SA"/>
    </w:rPr>
  </w:style>
  <w:style w:type="character" w:customStyle="1" w:styleId="a5">
    <w:name w:val="Нижний колонтитул Знак"/>
    <w:basedOn w:val="a0"/>
    <w:link w:val="a4"/>
    <w:uiPriority w:val="99"/>
    <w:rsid w:val="003349FF"/>
    <w:rPr>
      <w:rFonts w:eastAsiaTheme="minorHAnsi"/>
      <w:lang w:eastAsia="en-US" w:bidi="ar-SA"/>
    </w:rPr>
  </w:style>
  <w:style w:type="character" w:styleId="a6">
    <w:name w:val="Hyperlink"/>
    <w:basedOn w:val="a0"/>
    <w:uiPriority w:val="99"/>
    <w:unhideWhenUsed/>
    <w:rsid w:val="0014702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ofiaru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p_pahmutov@mail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sofiaru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2020-03-06T10:32:00Z</dcterms:created>
  <dcterms:modified xsi:type="dcterms:W3CDTF">2020-03-28T20:57:00Z</dcterms:modified>
</cp:coreProperties>
</file>